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7F" w:rsidRPr="00807518" w:rsidRDefault="00FE5465" w:rsidP="000E3B7F">
      <w:pPr>
        <w:spacing w:after="0"/>
        <w:ind w:firstLine="720"/>
        <w:jc w:val="center"/>
        <w:rPr>
          <w:rFonts w:asciiTheme="minorHAnsi" w:hAnsiTheme="minorHAnsi"/>
          <w:b/>
          <w:color w:val="000000"/>
        </w:rPr>
      </w:pPr>
      <w:r w:rsidRPr="00807518">
        <w:rPr>
          <w:rFonts w:asciiTheme="minorHAnsi" w:hAnsiTheme="minorHAnsi"/>
          <w:b/>
          <w:color w:val="000000"/>
        </w:rPr>
        <w:t xml:space="preserve">JAUNIMO </w:t>
      </w:r>
      <w:r w:rsidR="00941FEB" w:rsidRPr="00807518">
        <w:rPr>
          <w:rFonts w:asciiTheme="minorHAnsi" w:hAnsiTheme="minorHAnsi"/>
          <w:b/>
          <w:color w:val="000000"/>
        </w:rPr>
        <w:t>DISKUSIJA</w:t>
      </w:r>
      <w:r w:rsidR="00DE1D58" w:rsidRPr="00807518">
        <w:rPr>
          <w:rFonts w:asciiTheme="minorHAnsi" w:hAnsiTheme="minorHAnsi"/>
          <w:b/>
          <w:color w:val="000000"/>
        </w:rPr>
        <w:t>:</w:t>
      </w:r>
    </w:p>
    <w:p w:rsidR="00F81FB7" w:rsidRPr="00807518" w:rsidRDefault="004526D7" w:rsidP="000E3B7F">
      <w:pPr>
        <w:spacing w:after="0"/>
        <w:ind w:firstLine="720"/>
        <w:jc w:val="center"/>
        <w:rPr>
          <w:rFonts w:asciiTheme="minorHAnsi" w:hAnsiTheme="minorHAnsi"/>
          <w:color w:val="000000"/>
        </w:rPr>
      </w:pPr>
      <w:r>
        <w:rPr>
          <w:rFonts w:asciiTheme="minorHAnsi" w:hAnsiTheme="minorHAnsi"/>
          <w:b/>
          <w:color w:val="000000"/>
        </w:rPr>
        <w:t xml:space="preserve">DĖL </w:t>
      </w:r>
      <w:r w:rsidR="00F81FB7" w:rsidRPr="00807518">
        <w:rPr>
          <w:rFonts w:asciiTheme="minorHAnsi" w:hAnsiTheme="minorHAnsi"/>
          <w:b/>
          <w:color w:val="000000"/>
        </w:rPr>
        <w:t>SOCIALINĖS ĮTRAUKTIES IR JAUNIMO VERSLUMO</w:t>
      </w:r>
      <w:r w:rsidR="00F81FB7" w:rsidRPr="00807518">
        <w:rPr>
          <w:rFonts w:asciiTheme="minorHAnsi" w:hAnsiTheme="minorHAnsi"/>
          <w:color w:val="000000"/>
        </w:rPr>
        <w:t xml:space="preserve"> </w:t>
      </w:r>
    </w:p>
    <w:p w:rsidR="00646B8C" w:rsidRPr="00807518" w:rsidRDefault="000651B7" w:rsidP="000E3B7F">
      <w:pPr>
        <w:spacing w:after="0"/>
        <w:ind w:firstLine="720"/>
        <w:jc w:val="center"/>
        <w:rPr>
          <w:rFonts w:asciiTheme="minorHAnsi" w:hAnsiTheme="minorHAnsi"/>
          <w:color w:val="000000"/>
        </w:rPr>
      </w:pPr>
      <w:r w:rsidRPr="00807518">
        <w:rPr>
          <w:rFonts w:asciiTheme="minorHAnsi" w:hAnsiTheme="minorHAnsi"/>
          <w:color w:val="000000"/>
        </w:rPr>
        <w:t>201</w:t>
      </w:r>
      <w:r w:rsidR="00982DC1" w:rsidRPr="00807518">
        <w:rPr>
          <w:rFonts w:asciiTheme="minorHAnsi" w:hAnsiTheme="minorHAnsi"/>
          <w:color w:val="000000"/>
        </w:rPr>
        <w:t>4</w:t>
      </w:r>
      <w:r w:rsidRPr="00807518">
        <w:rPr>
          <w:rFonts w:asciiTheme="minorHAnsi" w:hAnsiTheme="minorHAnsi"/>
          <w:color w:val="000000"/>
        </w:rPr>
        <w:t xml:space="preserve"> </w:t>
      </w:r>
      <w:r w:rsidR="000E3B7F" w:rsidRPr="00807518">
        <w:rPr>
          <w:rFonts w:asciiTheme="minorHAnsi" w:hAnsiTheme="minorHAnsi"/>
          <w:color w:val="000000"/>
        </w:rPr>
        <w:t xml:space="preserve">m. sausio </w:t>
      </w:r>
      <w:r w:rsidRPr="00807518">
        <w:rPr>
          <w:rFonts w:asciiTheme="minorHAnsi" w:hAnsiTheme="minorHAnsi"/>
          <w:color w:val="000000"/>
        </w:rPr>
        <w:t xml:space="preserve"> </w:t>
      </w:r>
      <w:r w:rsidR="00222AFF" w:rsidRPr="00F37ACD">
        <w:rPr>
          <w:rFonts w:asciiTheme="minorHAnsi" w:hAnsiTheme="minorHAnsi"/>
          <w:color w:val="000000"/>
        </w:rPr>
        <w:t xml:space="preserve">17 </w:t>
      </w:r>
      <w:r w:rsidR="000E3B7F" w:rsidRPr="00F37ACD">
        <w:rPr>
          <w:rFonts w:asciiTheme="minorHAnsi" w:hAnsiTheme="minorHAnsi"/>
          <w:color w:val="000000"/>
        </w:rPr>
        <w:t>d</w:t>
      </w:r>
      <w:r w:rsidRPr="00F37ACD">
        <w:rPr>
          <w:rFonts w:asciiTheme="minorHAnsi" w:hAnsiTheme="minorHAnsi"/>
          <w:color w:val="000000"/>
        </w:rPr>
        <w:t>.</w:t>
      </w:r>
      <w:r w:rsidRPr="00807518">
        <w:rPr>
          <w:rFonts w:asciiTheme="minorHAnsi" w:hAnsiTheme="minorHAnsi"/>
          <w:color w:val="000000"/>
        </w:rPr>
        <w:t xml:space="preserve"> </w:t>
      </w:r>
    </w:p>
    <w:p w:rsidR="00941FEB" w:rsidRPr="00807518" w:rsidRDefault="000E3B7F" w:rsidP="000E3B7F">
      <w:pPr>
        <w:spacing w:after="0"/>
        <w:ind w:firstLine="720"/>
        <w:jc w:val="center"/>
        <w:rPr>
          <w:rFonts w:asciiTheme="minorHAnsi" w:hAnsiTheme="minorHAnsi"/>
          <w:color w:val="000000"/>
        </w:rPr>
      </w:pPr>
      <w:r w:rsidRPr="00807518">
        <w:rPr>
          <w:rFonts w:asciiTheme="minorHAnsi" w:hAnsiTheme="minorHAnsi"/>
          <w:color w:val="000000"/>
        </w:rPr>
        <w:t xml:space="preserve">(Respublikos g. 94, </w:t>
      </w:r>
      <w:r w:rsidRPr="00F37ACD">
        <w:rPr>
          <w:rFonts w:asciiTheme="minorHAnsi" w:hAnsiTheme="minorHAnsi"/>
          <w:color w:val="000000"/>
        </w:rPr>
        <w:t>8 aukštas</w:t>
      </w:r>
      <w:r w:rsidR="00646B8C" w:rsidRPr="00F37ACD">
        <w:rPr>
          <w:rFonts w:asciiTheme="minorHAnsi" w:hAnsiTheme="minorHAnsi"/>
          <w:color w:val="000000"/>
        </w:rPr>
        <w:t>, VVG salė</w:t>
      </w:r>
      <w:r w:rsidRPr="00F37ACD">
        <w:rPr>
          <w:rFonts w:asciiTheme="minorHAnsi" w:hAnsiTheme="minorHAnsi"/>
          <w:color w:val="000000"/>
        </w:rPr>
        <w:t>)</w:t>
      </w:r>
    </w:p>
    <w:p w:rsidR="00982DC1" w:rsidRPr="00807518" w:rsidRDefault="000E3B7F" w:rsidP="00FE5465">
      <w:pPr>
        <w:spacing w:after="0"/>
        <w:ind w:firstLine="720"/>
        <w:rPr>
          <w:rFonts w:asciiTheme="minorHAnsi" w:hAnsiTheme="minorHAnsi"/>
          <w:b/>
          <w:color w:val="000000"/>
        </w:rPr>
      </w:pPr>
      <w:r w:rsidRPr="00807518">
        <w:rPr>
          <w:rFonts w:asciiTheme="minorHAnsi" w:hAnsiTheme="minorHAnsi"/>
          <w:b/>
          <w:color w:val="000000"/>
        </w:rPr>
        <w:t xml:space="preserve">Diskusijos dalyviai: </w:t>
      </w:r>
      <w:r w:rsidRPr="00807518">
        <w:rPr>
          <w:rFonts w:asciiTheme="minorHAnsi" w:hAnsiTheme="minorHAnsi"/>
          <w:color w:val="000000"/>
        </w:rPr>
        <w:t>Rokiškio jaunimo organizacijų sąjunga „Apvalus stalas“</w:t>
      </w:r>
      <w:r w:rsidR="00646B8C" w:rsidRPr="00807518">
        <w:rPr>
          <w:rFonts w:asciiTheme="minorHAnsi" w:hAnsiTheme="minorHAnsi"/>
          <w:color w:val="000000"/>
        </w:rPr>
        <w:t>;</w:t>
      </w:r>
      <w:r w:rsidR="00807518">
        <w:rPr>
          <w:rFonts w:asciiTheme="minorHAnsi" w:hAnsiTheme="minorHAnsi"/>
          <w:b/>
          <w:color w:val="000000"/>
        </w:rPr>
        <w:t xml:space="preserve"> </w:t>
      </w:r>
      <w:r w:rsidRPr="00807518">
        <w:rPr>
          <w:rFonts w:asciiTheme="minorHAnsi" w:hAnsiTheme="minorHAnsi"/>
          <w:color w:val="000000"/>
        </w:rPr>
        <w:t>VšĮ Rokiškio jaunimo centras</w:t>
      </w:r>
      <w:r w:rsidR="00982DC1" w:rsidRPr="00807518">
        <w:rPr>
          <w:rFonts w:asciiTheme="minorHAnsi" w:hAnsiTheme="minorHAnsi"/>
          <w:color w:val="000000"/>
        </w:rPr>
        <w:t>; Rokiškio rajono mokinių taryba</w:t>
      </w:r>
      <w:r w:rsidR="00E721A5">
        <w:rPr>
          <w:rFonts w:asciiTheme="minorHAnsi" w:hAnsiTheme="minorHAnsi"/>
          <w:color w:val="000000"/>
        </w:rPr>
        <w:t xml:space="preserve">. Diskusijose dalyvaus Versli Lietuva </w:t>
      </w:r>
      <w:r w:rsidR="00F37ACD">
        <w:rPr>
          <w:rFonts w:asciiTheme="minorHAnsi" w:hAnsiTheme="minorHAnsi"/>
          <w:color w:val="000000"/>
        </w:rPr>
        <w:t xml:space="preserve">atstovė Rokiškio regione </w:t>
      </w:r>
      <w:r w:rsidR="00E721A5">
        <w:rPr>
          <w:rFonts w:asciiTheme="minorHAnsi" w:hAnsiTheme="minorHAnsi"/>
          <w:color w:val="000000"/>
        </w:rPr>
        <w:t xml:space="preserve">ir </w:t>
      </w:r>
      <w:r w:rsidR="00C05C75">
        <w:rPr>
          <w:rFonts w:asciiTheme="minorHAnsi" w:hAnsiTheme="minorHAnsi"/>
          <w:color w:val="000000"/>
        </w:rPr>
        <w:t xml:space="preserve">Panevėžio teritorinės </w:t>
      </w:r>
      <w:r w:rsidR="00E721A5">
        <w:rPr>
          <w:rFonts w:asciiTheme="minorHAnsi" w:hAnsiTheme="minorHAnsi"/>
          <w:color w:val="000000"/>
        </w:rPr>
        <w:t>darbo biržos</w:t>
      </w:r>
      <w:r w:rsidR="00C05C75">
        <w:rPr>
          <w:rFonts w:asciiTheme="minorHAnsi" w:hAnsiTheme="minorHAnsi"/>
          <w:color w:val="000000"/>
        </w:rPr>
        <w:t xml:space="preserve"> Rokiškio skyriaus </w:t>
      </w:r>
      <w:r w:rsidR="00E721A5">
        <w:rPr>
          <w:rFonts w:asciiTheme="minorHAnsi" w:hAnsiTheme="minorHAnsi"/>
          <w:color w:val="000000"/>
        </w:rPr>
        <w:t xml:space="preserve"> atstovai.</w:t>
      </w:r>
    </w:p>
    <w:p w:rsidR="002B781D" w:rsidRPr="00807518" w:rsidRDefault="000E73CD" w:rsidP="002B781D">
      <w:pPr>
        <w:spacing w:after="0"/>
        <w:ind w:left="720"/>
        <w:jc w:val="both"/>
        <w:rPr>
          <w:rFonts w:asciiTheme="minorHAnsi" w:hAnsiTheme="minorHAnsi"/>
          <w:color w:val="000000"/>
        </w:rPr>
      </w:pPr>
      <w:r w:rsidRPr="00807518">
        <w:rPr>
          <w:rFonts w:asciiTheme="minorHAnsi" w:hAnsiTheme="minorHAnsi"/>
          <w:b/>
          <w:color w:val="000000"/>
        </w:rPr>
        <w:t>Diskusijų  trukmė</w:t>
      </w:r>
      <w:r w:rsidRPr="00F37ACD">
        <w:rPr>
          <w:rFonts w:asciiTheme="minorHAnsi" w:hAnsiTheme="minorHAnsi"/>
          <w:b/>
          <w:color w:val="000000"/>
        </w:rPr>
        <w:t>:</w:t>
      </w:r>
      <w:r w:rsidRPr="00F37ACD">
        <w:rPr>
          <w:rFonts w:asciiTheme="minorHAnsi" w:hAnsiTheme="minorHAnsi"/>
          <w:color w:val="000000"/>
        </w:rPr>
        <w:t xml:space="preserve"> 15.00-16.00 val.</w:t>
      </w:r>
      <w:r w:rsidRPr="00807518">
        <w:rPr>
          <w:rFonts w:asciiTheme="minorHAnsi" w:hAnsiTheme="minorHAnsi"/>
          <w:color w:val="000000"/>
        </w:rPr>
        <w:t xml:space="preserve"> </w:t>
      </w:r>
    </w:p>
    <w:p w:rsidR="00F81FB7" w:rsidRPr="00807518" w:rsidRDefault="000E4202" w:rsidP="00807518">
      <w:pPr>
        <w:spacing w:after="0"/>
        <w:ind w:firstLine="720"/>
        <w:rPr>
          <w:rFonts w:asciiTheme="minorHAnsi" w:hAnsiTheme="minorHAnsi"/>
          <w:color w:val="000000"/>
        </w:rPr>
      </w:pPr>
      <w:r w:rsidRPr="00807518">
        <w:rPr>
          <w:rFonts w:asciiTheme="minorHAnsi" w:hAnsiTheme="minorHAnsi"/>
          <w:color w:val="000000"/>
        </w:rPr>
        <w:t>Rokiškio jaunimo organizacijų sąjungos  „Apvalus stalas“ ir VšĮ Rokiškio jaunimo centro</w:t>
      </w:r>
      <w:r w:rsidR="00807518">
        <w:rPr>
          <w:rFonts w:asciiTheme="minorHAnsi" w:hAnsiTheme="minorHAnsi"/>
          <w:color w:val="000000"/>
        </w:rPr>
        <w:t xml:space="preserve"> ir </w:t>
      </w:r>
      <w:r w:rsidR="00807518" w:rsidRPr="00807518">
        <w:rPr>
          <w:rFonts w:asciiTheme="minorHAnsi" w:hAnsiTheme="minorHAnsi"/>
          <w:color w:val="000000"/>
        </w:rPr>
        <w:t>Rokiškio rajono mokinių taryb</w:t>
      </w:r>
      <w:r w:rsidR="00807518">
        <w:rPr>
          <w:rFonts w:asciiTheme="minorHAnsi" w:hAnsiTheme="minorHAnsi"/>
          <w:color w:val="000000"/>
        </w:rPr>
        <w:t xml:space="preserve">os </w:t>
      </w:r>
      <w:r w:rsidRPr="00807518">
        <w:rPr>
          <w:rFonts w:asciiTheme="minorHAnsi" w:hAnsiTheme="minorHAnsi"/>
          <w:color w:val="000000"/>
        </w:rPr>
        <w:t>jaunimas</w:t>
      </w:r>
      <w:r w:rsidRPr="00807518">
        <w:rPr>
          <w:rFonts w:asciiTheme="minorHAnsi" w:hAnsiTheme="minorHAnsi"/>
          <w:b/>
          <w:color w:val="000000"/>
        </w:rPr>
        <w:t xml:space="preserve"> </w:t>
      </w:r>
      <w:r w:rsidR="00941FEB" w:rsidRPr="00807518">
        <w:rPr>
          <w:rFonts w:asciiTheme="minorHAnsi" w:hAnsiTheme="minorHAnsi"/>
          <w:b/>
          <w:color w:val="000000"/>
        </w:rPr>
        <w:t>disku</w:t>
      </w:r>
      <w:r w:rsidRPr="00807518">
        <w:rPr>
          <w:rFonts w:asciiTheme="minorHAnsi" w:hAnsiTheme="minorHAnsi"/>
          <w:b/>
          <w:color w:val="000000"/>
        </w:rPr>
        <w:t>tuos</w:t>
      </w:r>
      <w:r w:rsidR="00941FEB" w:rsidRPr="00807518">
        <w:rPr>
          <w:rFonts w:asciiTheme="minorHAnsi" w:hAnsiTheme="minorHAnsi"/>
          <w:b/>
          <w:color w:val="000000"/>
        </w:rPr>
        <w:t xml:space="preserve"> šiais klausimais:</w:t>
      </w:r>
    </w:p>
    <w:p w:rsidR="00F81FB7" w:rsidRPr="00807518" w:rsidRDefault="00F81FB7" w:rsidP="00F81FB7">
      <w:pPr>
        <w:pStyle w:val="Betarp"/>
        <w:ind w:left="720"/>
        <w:rPr>
          <w:sz w:val="16"/>
          <w:szCs w:val="16"/>
        </w:rPr>
      </w:pPr>
      <w:r w:rsidRPr="00807518">
        <w:rPr>
          <w:sz w:val="16"/>
          <w:szCs w:val="16"/>
        </w:rPr>
        <w:t>1. Kaip manai, kas turėtų būti padaryta, kad švietimas (bendrasis ir neformalusis ugdymas, profesinis mokymas, aukštasis mokslas, mokymai) atlieptų individualius jaunų žmonių poreikius bei užtikrintų jiems lygias mokymosi ir dalyvavimo galimybes?</w:t>
      </w:r>
    </w:p>
    <w:p w:rsidR="00F81FB7" w:rsidRPr="00807518" w:rsidRDefault="00F81FB7" w:rsidP="00F81FB7">
      <w:pPr>
        <w:pStyle w:val="Betarp"/>
        <w:ind w:left="720"/>
        <w:rPr>
          <w:sz w:val="16"/>
          <w:szCs w:val="16"/>
        </w:rPr>
      </w:pPr>
      <w:r w:rsidRPr="00807518">
        <w:rPr>
          <w:sz w:val="16"/>
          <w:szCs w:val="16"/>
        </w:rPr>
        <w:t>2. Kaip manai, kas turėtų būti padaryta siekiant, jog jauni žmonės nebūtų diskriminuojami darbo rinkoje ir kokių veiksmų turėtų būti imtasi tam, kad sumažėtų nestabilių, trumpalaikių, menkai apmokamų darbo pasiūlymų jauniems žmonėms?</w:t>
      </w:r>
    </w:p>
    <w:p w:rsidR="00F81FB7" w:rsidRPr="00807518" w:rsidRDefault="00F81FB7" w:rsidP="00F81FB7">
      <w:pPr>
        <w:pStyle w:val="Betarp"/>
        <w:ind w:left="720"/>
        <w:rPr>
          <w:sz w:val="16"/>
          <w:szCs w:val="16"/>
        </w:rPr>
      </w:pPr>
      <w:r w:rsidRPr="00807518">
        <w:rPr>
          <w:sz w:val="16"/>
          <w:szCs w:val="16"/>
        </w:rPr>
        <w:t xml:space="preserve">3. Kaip manai, kas padėtų stiprinti bendradarbiavimą tarp jaunų ir vyresnio amžiaus žmonių? </w:t>
      </w:r>
    </w:p>
    <w:p w:rsidR="00F81FB7" w:rsidRPr="00807518" w:rsidRDefault="00F81FB7" w:rsidP="00F81FB7">
      <w:pPr>
        <w:pStyle w:val="Betarp"/>
        <w:ind w:left="720"/>
        <w:rPr>
          <w:sz w:val="16"/>
          <w:szCs w:val="16"/>
        </w:rPr>
      </w:pPr>
      <w:r w:rsidRPr="00807518">
        <w:rPr>
          <w:sz w:val="16"/>
          <w:szCs w:val="16"/>
        </w:rPr>
        <w:t>4. Kaip manai, kokios priemonės užtikrintų daugiau darbo vietų jauniems žmonėms ir užtikrintų tų darbų kokybę? Kokį konkretų pavyzdį galėtumei pateikti?</w:t>
      </w:r>
    </w:p>
    <w:p w:rsidR="00F81FB7" w:rsidRPr="00807518" w:rsidRDefault="00F81FB7" w:rsidP="00F81FB7">
      <w:pPr>
        <w:pStyle w:val="Betarp"/>
        <w:ind w:left="720"/>
        <w:rPr>
          <w:sz w:val="16"/>
          <w:szCs w:val="16"/>
        </w:rPr>
      </w:pPr>
      <w:r w:rsidRPr="00807518">
        <w:rPr>
          <w:sz w:val="16"/>
          <w:szCs w:val="16"/>
        </w:rPr>
        <w:t>5. Kas, tavo nuomonė, suteiktų daugiau kokybiško praktinio mokymosi galimybių?</w:t>
      </w:r>
    </w:p>
    <w:p w:rsidR="00F81FB7" w:rsidRPr="00807518" w:rsidRDefault="00F81FB7" w:rsidP="00F81FB7">
      <w:pPr>
        <w:pStyle w:val="Betarp"/>
        <w:ind w:left="720"/>
        <w:rPr>
          <w:sz w:val="16"/>
          <w:szCs w:val="16"/>
        </w:rPr>
      </w:pPr>
      <w:r w:rsidRPr="00807518">
        <w:rPr>
          <w:sz w:val="16"/>
          <w:szCs w:val="16"/>
        </w:rPr>
        <w:t>6. Ugdymas, įsidarbinimas, i</w:t>
      </w:r>
      <w:r w:rsidR="007B1509">
        <w:rPr>
          <w:sz w:val="16"/>
          <w:szCs w:val="16"/>
        </w:rPr>
        <w:t>nformavimas, tinkamas ir priein</w:t>
      </w:r>
      <w:r w:rsidRPr="00807518">
        <w:rPr>
          <w:sz w:val="16"/>
          <w:szCs w:val="16"/>
        </w:rPr>
        <w:t xml:space="preserve">amas būstas ir jaunimui patrauklios socialinės paslaugos buvo analizuojamos ankstesnėse ciklo fazėse. Kokias kitas priemones būtina plėtoti ir tobulinti, siekiant jaunų žmonių socialinės įtraukties?“ </w:t>
      </w:r>
    </w:p>
    <w:p w:rsidR="00F81FB7" w:rsidRPr="00807518" w:rsidRDefault="00F81FB7" w:rsidP="00F81FB7">
      <w:pPr>
        <w:pStyle w:val="Betarp"/>
        <w:ind w:left="720"/>
        <w:rPr>
          <w:sz w:val="16"/>
          <w:szCs w:val="16"/>
        </w:rPr>
      </w:pPr>
      <w:r w:rsidRPr="00807518">
        <w:rPr>
          <w:sz w:val="16"/>
          <w:szCs w:val="16"/>
        </w:rPr>
        <w:t>7. Kaip jaunimo verslumo iniciatyvos gali prisidėti mažinant jaunimo socialinę atskirtį?</w:t>
      </w:r>
    </w:p>
    <w:p w:rsidR="00F81FB7" w:rsidRPr="00807518" w:rsidRDefault="00F81FB7" w:rsidP="00F81FB7">
      <w:pPr>
        <w:pStyle w:val="Betarp"/>
        <w:ind w:left="720"/>
        <w:rPr>
          <w:sz w:val="16"/>
          <w:szCs w:val="16"/>
        </w:rPr>
      </w:pPr>
      <w:r w:rsidRPr="00807518">
        <w:rPr>
          <w:sz w:val="16"/>
          <w:szCs w:val="16"/>
        </w:rPr>
        <w:t>8. Kokios konkrečios priemonės turi būti įgyvendintos šiose srityse, siek</w:t>
      </w:r>
      <w:r w:rsidR="00932EDE">
        <w:rPr>
          <w:sz w:val="16"/>
          <w:szCs w:val="16"/>
        </w:rPr>
        <w:t>i</w:t>
      </w:r>
      <w:r w:rsidRPr="00807518">
        <w:rPr>
          <w:sz w:val="16"/>
          <w:szCs w:val="16"/>
        </w:rPr>
        <w:t>ant padėti jauniems žmonėms vystyti verslumo iniciatyvas:</w:t>
      </w:r>
    </w:p>
    <w:p w:rsidR="00F81FB7" w:rsidRPr="00807518" w:rsidRDefault="00F81FB7" w:rsidP="00F81FB7">
      <w:pPr>
        <w:pStyle w:val="Betarp"/>
        <w:ind w:left="720"/>
        <w:rPr>
          <w:sz w:val="16"/>
          <w:szCs w:val="16"/>
        </w:rPr>
      </w:pPr>
      <w:r w:rsidRPr="00807518">
        <w:rPr>
          <w:sz w:val="16"/>
          <w:szCs w:val="16"/>
        </w:rPr>
        <w:t>9.Kaip manai, kas padėtų jauniems žmonių įgyti verslumo įgūdžių bendrojo ugdymo, profesinėse ir aukštosiose mokyklose bei neformaliojo ugdymo ir mokymosi veiklose?</w:t>
      </w:r>
    </w:p>
    <w:p w:rsidR="00F81FB7" w:rsidRPr="00807518" w:rsidRDefault="00F81FB7" w:rsidP="00F81FB7">
      <w:pPr>
        <w:pStyle w:val="Betarp"/>
        <w:ind w:left="720"/>
        <w:rPr>
          <w:sz w:val="16"/>
          <w:szCs w:val="16"/>
        </w:rPr>
      </w:pPr>
      <w:r w:rsidRPr="00807518">
        <w:rPr>
          <w:sz w:val="16"/>
          <w:szCs w:val="16"/>
        </w:rPr>
        <w:t>10. Kaip manai, kaip būtų galima patvirtinti ir pripažinti verslumo kompetencijas įgytas įvairių jaunimo iniciatyvų metu?</w:t>
      </w:r>
    </w:p>
    <w:p w:rsidR="00F81FB7" w:rsidRPr="00807518" w:rsidRDefault="00F81FB7" w:rsidP="00F81FB7">
      <w:pPr>
        <w:pStyle w:val="Betarp"/>
        <w:ind w:left="720"/>
        <w:rPr>
          <w:sz w:val="16"/>
          <w:szCs w:val="16"/>
        </w:rPr>
      </w:pPr>
      <w:r w:rsidRPr="00807518">
        <w:rPr>
          <w:sz w:val="16"/>
          <w:szCs w:val="16"/>
        </w:rPr>
        <w:t>11. Kaip manai, kas padėtų gerinti verslumo galimybes mažiau galimybių turintiems ir gyvenantiems atokiose vietovėse jauniems žmonėms?</w:t>
      </w:r>
    </w:p>
    <w:p w:rsidR="00F81FB7" w:rsidRPr="00807518" w:rsidRDefault="00F81FB7" w:rsidP="00F81FB7">
      <w:pPr>
        <w:pStyle w:val="Betarp"/>
        <w:ind w:left="720"/>
        <w:rPr>
          <w:sz w:val="16"/>
          <w:szCs w:val="16"/>
        </w:rPr>
      </w:pPr>
      <w:r w:rsidRPr="00807518">
        <w:rPr>
          <w:sz w:val="16"/>
          <w:szCs w:val="16"/>
        </w:rPr>
        <w:t>12. Kaip manai, kaip būtų galima skatinti jaunimo verslumą, kuris daro teigiamą socialinę įtaką visuomenei ir skatina bendradarbiavimą?</w:t>
      </w:r>
    </w:p>
    <w:p w:rsidR="00F81FB7" w:rsidRPr="00807518" w:rsidRDefault="00F81FB7" w:rsidP="00F81FB7">
      <w:pPr>
        <w:pStyle w:val="Betarp"/>
        <w:ind w:left="720"/>
        <w:rPr>
          <w:sz w:val="16"/>
          <w:szCs w:val="16"/>
        </w:rPr>
      </w:pPr>
      <w:r w:rsidRPr="00807518">
        <w:rPr>
          <w:sz w:val="16"/>
          <w:szCs w:val="16"/>
        </w:rPr>
        <w:t>13. Kokius geruosius jaunimo verslumo praktikų pavyzdžius žinote ir galite įvardinti?</w:t>
      </w:r>
    </w:p>
    <w:p w:rsidR="007757C7" w:rsidRDefault="00DE1D58" w:rsidP="003C4DF2">
      <w:pPr>
        <w:pStyle w:val="Sraopastraipa"/>
        <w:spacing w:after="0"/>
        <w:ind w:left="0"/>
        <w:jc w:val="both"/>
        <w:rPr>
          <w:rFonts w:ascii="Times New Roman" w:hAnsi="Times New Roman"/>
          <w:b/>
          <w:sz w:val="26"/>
          <w:szCs w:val="26"/>
        </w:rPr>
      </w:pPr>
      <w:r>
        <w:rPr>
          <w:rFonts w:ascii="Times New Roman" w:hAnsi="Times New Roman"/>
          <w:noProof/>
          <w:sz w:val="24"/>
          <w:szCs w:val="24"/>
          <w:lang w:val="en-US"/>
        </w:rPr>
        <w:drawing>
          <wp:inline distT="0" distB="0" distL="0" distR="0">
            <wp:extent cx="6324600" cy="2524125"/>
            <wp:effectExtent l="19050" t="0" r="0" b="0"/>
            <wp:docPr id="3" name="Picture 2" descr="C:\Documents and Settings\ramuner\Desktop\DARBO DOKUMENTAI\strukturinis%20dialo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muner\Desktop\DARBO DOKUMENTAI\strukturinis%20dialogas.jpg"/>
                    <pic:cNvPicPr>
                      <a:picLocks noChangeAspect="1" noChangeArrowheads="1"/>
                    </pic:cNvPicPr>
                  </pic:nvPicPr>
                  <pic:blipFill>
                    <a:blip r:embed="rId7" cstate="print"/>
                    <a:srcRect/>
                    <a:stretch>
                      <a:fillRect/>
                    </a:stretch>
                  </pic:blipFill>
                  <pic:spPr bwMode="auto">
                    <a:xfrm>
                      <a:off x="0" y="0"/>
                      <a:ext cx="6324600" cy="2524125"/>
                    </a:xfrm>
                    <a:prstGeom prst="rect">
                      <a:avLst/>
                    </a:prstGeom>
                    <a:noFill/>
                    <a:ln w="9525">
                      <a:noFill/>
                      <a:miter lim="800000"/>
                      <a:headEnd/>
                      <a:tailEnd/>
                    </a:ln>
                  </pic:spPr>
                </pic:pic>
              </a:graphicData>
            </a:graphic>
          </wp:inline>
        </w:drawing>
      </w:r>
    </w:p>
    <w:p w:rsidR="002B781D" w:rsidRPr="002B781D" w:rsidRDefault="002B781D" w:rsidP="002B781D">
      <w:pPr>
        <w:spacing w:after="0" w:line="240" w:lineRule="auto"/>
        <w:jc w:val="both"/>
        <w:rPr>
          <w:rFonts w:ascii="Times New Roman" w:hAnsi="Times New Roman"/>
          <w:noProof/>
          <w:sz w:val="20"/>
          <w:szCs w:val="20"/>
        </w:rPr>
      </w:pPr>
      <w:r w:rsidRPr="002B781D">
        <w:rPr>
          <w:rFonts w:ascii="Times New Roman" w:hAnsi="Times New Roman"/>
          <w:noProof/>
          <w:sz w:val="20"/>
          <w:szCs w:val="20"/>
        </w:rPr>
        <w:t xml:space="preserve">Plačiau </w:t>
      </w:r>
      <w:r w:rsidRPr="002B781D">
        <w:rPr>
          <w:rFonts w:ascii="Times New Roman" w:hAnsi="Times New Roman"/>
          <w:b/>
          <w:noProof/>
          <w:sz w:val="20"/>
          <w:szCs w:val="20"/>
        </w:rPr>
        <w:t xml:space="preserve">apie struktūrinį dialogą galite rasti </w:t>
      </w:r>
      <w:hyperlink r:id="rId8" w:history="1">
        <w:r w:rsidRPr="002B781D">
          <w:rPr>
            <w:rStyle w:val="Hipersaitas"/>
            <w:rFonts w:ascii="Times New Roman" w:hAnsi="Times New Roman"/>
            <w:b/>
            <w:noProof/>
            <w:sz w:val="20"/>
            <w:szCs w:val="20"/>
          </w:rPr>
          <w:t>www.jrd.lt</w:t>
        </w:r>
      </w:hyperlink>
      <w:r w:rsidRPr="002B781D">
        <w:rPr>
          <w:rFonts w:ascii="Times New Roman" w:hAnsi="Times New Roman"/>
          <w:b/>
          <w:noProof/>
          <w:sz w:val="20"/>
          <w:szCs w:val="20"/>
        </w:rPr>
        <w:t xml:space="preserve"> </w:t>
      </w:r>
      <w:r w:rsidRPr="002B781D">
        <w:rPr>
          <w:rFonts w:ascii="Times New Roman" w:hAnsi="Times New Roman"/>
          <w:noProof/>
          <w:sz w:val="20"/>
          <w:szCs w:val="20"/>
        </w:rPr>
        <w:t xml:space="preserve">skiltyje „Informacija jaunimui“ / „Struktūrinis dialogas“. </w:t>
      </w:r>
    </w:p>
    <w:p w:rsidR="002B781D" w:rsidRPr="002B781D" w:rsidRDefault="002B781D" w:rsidP="002B781D">
      <w:pPr>
        <w:spacing w:after="0" w:line="240" w:lineRule="auto"/>
        <w:jc w:val="both"/>
        <w:rPr>
          <w:rFonts w:ascii="Times New Roman" w:hAnsi="Times New Roman"/>
          <w:b/>
          <w:noProof/>
          <w:sz w:val="20"/>
          <w:szCs w:val="20"/>
        </w:rPr>
      </w:pPr>
    </w:p>
    <w:p w:rsidR="002B781D" w:rsidRPr="002B781D" w:rsidRDefault="00984FDB" w:rsidP="002B781D">
      <w:pPr>
        <w:spacing w:after="0" w:line="240" w:lineRule="auto"/>
        <w:rPr>
          <w:rFonts w:ascii="Times New Roman" w:hAnsi="Times New Roman"/>
          <w:sz w:val="20"/>
          <w:szCs w:val="20"/>
        </w:rPr>
      </w:pPr>
      <w:r>
        <w:rPr>
          <w:rFonts w:ascii="Times New Roman" w:hAnsi="Times New Roman"/>
          <w:b/>
          <w:noProof/>
          <w:sz w:val="20"/>
          <w:szCs w:val="20"/>
        </w:rPr>
        <w:t>K</w:t>
      </w:r>
      <w:r w:rsidR="002B781D" w:rsidRPr="002B781D">
        <w:rPr>
          <w:rFonts w:ascii="Times New Roman" w:hAnsi="Times New Roman"/>
          <w:b/>
          <w:noProof/>
          <w:sz w:val="20"/>
          <w:szCs w:val="20"/>
        </w:rPr>
        <w:t xml:space="preserve">viečiame jaunus žmones sužinoti daugiau ir prisijungti prie facebook  puslapio: </w:t>
      </w:r>
      <w:hyperlink r:id="rId9" w:history="1">
        <w:r w:rsidR="002B781D" w:rsidRPr="002B781D">
          <w:rPr>
            <w:rStyle w:val="Hipersaitas"/>
            <w:rFonts w:ascii="Times New Roman" w:hAnsi="Times New Roman"/>
            <w:b/>
            <w:noProof/>
            <w:sz w:val="20"/>
            <w:szCs w:val="20"/>
          </w:rPr>
          <w:t>www.facebook.com/sprendimus.priimame.kartu</w:t>
        </w:r>
      </w:hyperlink>
    </w:p>
    <w:p w:rsidR="002B781D" w:rsidRPr="00FC07E8" w:rsidRDefault="002B781D" w:rsidP="002B781D">
      <w:pPr>
        <w:pStyle w:val="Sraopastraipa"/>
        <w:spacing w:after="0"/>
        <w:jc w:val="both"/>
        <w:rPr>
          <w:rFonts w:ascii="Times New Roman" w:hAnsi="Times New Roman"/>
          <w:sz w:val="26"/>
          <w:szCs w:val="26"/>
        </w:rPr>
      </w:pPr>
    </w:p>
    <w:p w:rsidR="003C4DF2" w:rsidRPr="003C4DF2" w:rsidRDefault="003C4DF2" w:rsidP="003C4DF2">
      <w:pPr>
        <w:pStyle w:val="Sraopastraipa"/>
        <w:spacing w:after="0"/>
        <w:ind w:left="0"/>
        <w:jc w:val="center"/>
        <w:rPr>
          <w:rFonts w:ascii="Times New Roman" w:hAnsi="Times New Roman"/>
          <w:b/>
          <w:sz w:val="26"/>
          <w:szCs w:val="26"/>
        </w:rPr>
      </w:pPr>
      <w:r>
        <w:rPr>
          <w:rFonts w:ascii="Times New Roman" w:hAnsi="Times New Roman"/>
          <w:b/>
          <w:sz w:val="26"/>
          <w:szCs w:val="26"/>
        </w:rPr>
        <w:t>________</w:t>
      </w:r>
    </w:p>
    <w:sectPr w:rsidR="003C4DF2" w:rsidRPr="003C4DF2" w:rsidSect="00941FEB">
      <w:pgSz w:w="12240" w:h="15840"/>
      <w:pgMar w:top="1701" w:right="567"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E7" w:rsidRDefault="004F5CE7" w:rsidP="00941FEB">
      <w:pPr>
        <w:spacing w:after="0" w:line="240" w:lineRule="auto"/>
      </w:pPr>
      <w:r>
        <w:separator/>
      </w:r>
    </w:p>
  </w:endnote>
  <w:endnote w:type="continuationSeparator" w:id="0">
    <w:p w:rsidR="004F5CE7" w:rsidRDefault="004F5CE7" w:rsidP="00941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Arial"/>
    <w:charset w:val="00"/>
    <w:family w:val="auto"/>
    <w:pitch w:val="variable"/>
    <w:sig w:usb0="20000287" w:usb1="00000001"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E7" w:rsidRDefault="004F5CE7" w:rsidP="00941FEB">
      <w:pPr>
        <w:spacing w:after="0" w:line="240" w:lineRule="auto"/>
      </w:pPr>
      <w:r>
        <w:separator/>
      </w:r>
    </w:p>
  </w:footnote>
  <w:footnote w:type="continuationSeparator" w:id="0">
    <w:p w:rsidR="004F5CE7" w:rsidRDefault="004F5CE7" w:rsidP="00941F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737"/>
    <w:multiLevelType w:val="hybridMultilevel"/>
    <w:tmpl w:val="D55A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C5664"/>
    <w:multiLevelType w:val="hybridMultilevel"/>
    <w:tmpl w:val="DA62802C"/>
    <w:lvl w:ilvl="0" w:tplc="57F239EE">
      <w:start w:val="2"/>
      <w:numFmt w:val="bullet"/>
      <w:lvlText w:val="-"/>
      <w:lvlJc w:val="left"/>
      <w:pPr>
        <w:ind w:left="644" w:hanging="360"/>
      </w:pPr>
      <w:rPr>
        <w:rFonts w:ascii="Arial" w:eastAsia="Arial Unicode MS"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40F5CF0"/>
    <w:multiLevelType w:val="hybridMultilevel"/>
    <w:tmpl w:val="D3E6BDE2"/>
    <w:lvl w:ilvl="0" w:tplc="F2600B5A">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1FEB"/>
    <w:rsid w:val="000638ED"/>
    <w:rsid w:val="000651B7"/>
    <w:rsid w:val="000E3B7F"/>
    <w:rsid w:val="000E4202"/>
    <w:rsid w:val="000E73CD"/>
    <w:rsid w:val="00135CE9"/>
    <w:rsid w:val="00143DA0"/>
    <w:rsid w:val="00222AFF"/>
    <w:rsid w:val="002B781D"/>
    <w:rsid w:val="002D48CA"/>
    <w:rsid w:val="0036402D"/>
    <w:rsid w:val="003959F8"/>
    <w:rsid w:val="003C4DF2"/>
    <w:rsid w:val="004072BF"/>
    <w:rsid w:val="004526D7"/>
    <w:rsid w:val="004C367D"/>
    <w:rsid w:val="004F5CE7"/>
    <w:rsid w:val="00583E83"/>
    <w:rsid w:val="00646B8C"/>
    <w:rsid w:val="00687DBA"/>
    <w:rsid w:val="007757C7"/>
    <w:rsid w:val="007B1509"/>
    <w:rsid w:val="00807518"/>
    <w:rsid w:val="008463AE"/>
    <w:rsid w:val="00886558"/>
    <w:rsid w:val="0091286F"/>
    <w:rsid w:val="00927693"/>
    <w:rsid w:val="00932EDE"/>
    <w:rsid w:val="00941FEB"/>
    <w:rsid w:val="00954374"/>
    <w:rsid w:val="00982DC1"/>
    <w:rsid w:val="00984FDB"/>
    <w:rsid w:val="00A352AF"/>
    <w:rsid w:val="00A71809"/>
    <w:rsid w:val="00AA2E3E"/>
    <w:rsid w:val="00AD4181"/>
    <w:rsid w:val="00C05C75"/>
    <w:rsid w:val="00D13EA0"/>
    <w:rsid w:val="00D35BE6"/>
    <w:rsid w:val="00DE1D58"/>
    <w:rsid w:val="00E721A5"/>
    <w:rsid w:val="00F37ACD"/>
    <w:rsid w:val="00F81FB7"/>
    <w:rsid w:val="00FE5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1FEB"/>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941FE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41FEB"/>
    <w:rPr>
      <w:rFonts w:ascii="Calibri" w:eastAsia="Calibri" w:hAnsi="Calibri" w:cs="Times New Roman"/>
      <w:sz w:val="20"/>
      <w:szCs w:val="20"/>
      <w:lang w:val="lt-LT"/>
    </w:rPr>
  </w:style>
  <w:style w:type="character" w:styleId="Puslapioinaosnuoroda">
    <w:name w:val="footnote reference"/>
    <w:basedOn w:val="Numatytasispastraiposriftas"/>
    <w:uiPriority w:val="99"/>
    <w:semiHidden/>
    <w:unhideWhenUsed/>
    <w:rsid w:val="00941FEB"/>
    <w:rPr>
      <w:vertAlign w:val="superscript"/>
    </w:rPr>
  </w:style>
  <w:style w:type="paragraph" w:styleId="Sraopastraipa">
    <w:name w:val="List Paragraph"/>
    <w:basedOn w:val="prastasis"/>
    <w:uiPriority w:val="34"/>
    <w:qFormat/>
    <w:rsid w:val="00FE5465"/>
    <w:pPr>
      <w:ind w:left="720"/>
      <w:contextualSpacing/>
    </w:pPr>
  </w:style>
  <w:style w:type="paragraph" w:styleId="Debesliotekstas">
    <w:name w:val="Balloon Text"/>
    <w:basedOn w:val="prastasis"/>
    <w:link w:val="DebesliotekstasDiagrama"/>
    <w:uiPriority w:val="99"/>
    <w:semiHidden/>
    <w:unhideWhenUsed/>
    <w:rsid w:val="00143D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3DA0"/>
    <w:rPr>
      <w:rFonts w:ascii="Tahoma" w:eastAsia="Calibri" w:hAnsi="Tahoma" w:cs="Tahoma"/>
      <w:sz w:val="16"/>
      <w:szCs w:val="16"/>
      <w:lang w:val="lt-LT"/>
    </w:rPr>
  </w:style>
  <w:style w:type="character" w:styleId="Hipersaitas">
    <w:name w:val="Hyperlink"/>
    <w:basedOn w:val="Numatytasispastraiposriftas"/>
    <w:uiPriority w:val="99"/>
    <w:unhideWhenUsed/>
    <w:rsid w:val="002B781D"/>
    <w:rPr>
      <w:color w:val="0000FF"/>
      <w:u w:val="single"/>
    </w:rPr>
  </w:style>
  <w:style w:type="paragraph" w:customStyle="1" w:styleId="-31">
    <w:name w:val="Ανοιχτόχρωμο πλέγμα - ΄Εμφαση 31"/>
    <w:basedOn w:val="prastasis"/>
    <w:uiPriority w:val="34"/>
    <w:qFormat/>
    <w:rsid w:val="00F81FB7"/>
    <w:pPr>
      <w:ind w:left="720"/>
      <w:contextualSpacing/>
    </w:pPr>
    <w:rPr>
      <w:lang w:val="el-GR"/>
    </w:rPr>
  </w:style>
  <w:style w:type="paragraph" w:styleId="Komentarotekstas">
    <w:name w:val="annotation text"/>
    <w:basedOn w:val="prastasis"/>
    <w:link w:val="KomentarotekstasDiagrama"/>
    <w:uiPriority w:val="99"/>
    <w:unhideWhenUsed/>
    <w:rsid w:val="00F81FB7"/>
    <w:pPr>
      <w:widowControl w:val="0"/>
      <w:suppressAutoHyphens/>
      <w:spacing w:after="0" w:line="240" w:lineRule="auto"/>
    </w:pPr>
    <w:rPr>
      <w:rFonts w:ascii="Myriad Pro" w:eastAsia="Arial Unicode MS" w:hAnsi="Myriad Pro" w:cs="Mangal"/>
      <w:kern w:val="1"/>
      <w:sz w:val="20"/>
      <w:szCs w:val="18"/>
      <w:lang w:val="el-GR" w:eastAsia="hi-IN" w:bidi="hi-IN"/>
    </w:rPr>
  </w:style>
  <w:style w:type="character" w:customStyle="1" w:styleId="KomentarotekstasDiagrama">
    <w:name w:val="Komentaro tekstas Diagrama"/>
    <w:basedOn w:val="Numatytasispastraiposriftas"/>
    <w:link w:val="Komentarotekstas"/>
    <w:uiPriority w:val="99"/>
    <w:rsid w:val="00F81FB7"/>
    <w:rPr>
      <w:rFonts w:ascii="Myriad Pro" w:eastAsia="Arial Unicode MS" w:hAnsi="Myriad Pro" w:cs="Mangal"/>
      <w:kern w:val="1"/>
      <w:sz w:val="20"/>
      <w:szCs w:val="18"/>
      <w:lang w:val="el-GR" w:eastAsia="hi-IN" w:bidi="hi-IN"/>
    </w:rPr>
  </w:style>
  <w:style w:type="paragraph" w:customStyle="1" w:styleId="Default">
    <w:name w:val="Default"/>
    <w:rsid w:val="00F81F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F81FB7"/>
    <w:pPr>
      <w:spacing w:after="0" w:line="240" w:lineRule="auto"/>
    </w:pPr>
    <w:rPr>
      <w:rFonts w:ascii="Calibri" w:eastAsia="Calibri" w:hAnsi="Calibri" w:cs="Times New Roman"/>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d.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prendimus.priimame.ka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428</Words>
  <Characters>2446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Svietjaunimas</dc:creator>
  <cp:keywords/>
  <dc:description/>
  <cp:lastModifiedBy>Svietjaunimas</cp:lastModifiedBy>
  <cp:revision>30</cp:revision>
  <cp:lastPrinted>2014-01-08T07:40:00Z</cp:lastPrinted>
  <dcterms:created xsi:type="dcterms:W3CDTF">2013-01-21T06:35:00Z</dcterms:created>
  <dcterms:modified xsi:type="dcterms:W3CDTF">2014-01-08T12:36:00Z</dcterms:modified>
</cp:coreProperties>
</file>